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BE7" w:rsidRDefault="00000000">
      <w:pPr>
        <w:jc w:val="right"/>
        <w:rPr>
          <w:rFonts w:ascii="Cambria" w:eastAsia="Cambria" w:hAnsi="Cambria" w:cs="Cambri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-150494</wp:posOffset>
            </wp:positionH>
            <wp:positionV relativeFrom="paragraph">
              <wp:posOffset>-480377</wp:posOffset>
            </wp:positionV>
            <wp:extent cx="3535999" cy="151447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5999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4BE7" w:rsidRDefault="00534BE7">
      <w:pPr>
        <w:jc w:val="center"/>
        <w:rPr>
          <w:rFonts w:ascii="Cambria" w:eastAsia="Cambria" w:hAnsi="Cambria" w:cs="Cambria"/>
          <w:sz w:val="44"/>
          <w:szCs w:val="44"/>
        </w:rPr>
      </w:pPr>
    </w:p>
    <w:p w:rsidR="00534BE7" w:rsidRDefault="00000000">
      <w:pPr>
        <w:jc w:val="center"/>
        <w:rPr>
          <w:rFonts w:ascii="Cambria" w:eastAsia="Cambria" w:hAnsi="Cambria" w:cs="Cambria"/>
          <w:sz w:val="44"/>
          <w:szCs w:val="44"/>
        </w:rPr>
      </w:pPr>
      <w:r>
        <w:rPr>
          <w:rFonts w:ascii="Cambria" w:eastAsia="Cambria" w:hAnsi="Cambria" w:cs="Cambria"/>
          <w:sz w:val="44"/>
          <w:szCs w:val="44"/>
        </w:rPr>
        <w:br/>
        <w:t xml:space="preserve">LOGBUCH </w:t>
      </w:r>
    </w:p>
    <w:p w:rsidR="00534BE7" w:rsidRDefault="00000000">
      <w:pPr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 xml:space="preserve">GOTS Young Academy </w:t>
      </w:r>
      <w:r>
        <w:rPr>
          <w:rFonts w:ascii="Cambria" w:eastAsia="Cambria" w:hAnsi="Cambria" w:cs="Cambria"/>
          <w:sz w:val="40"/>
          <w:szCs w:val="40"/>
        </w:rPr>
        <w:br/>
        <w:t>Curriculum</w:t>
      </w:r>
      <w:r>
        <w:rPr>
          <w:rFonts w:ascii="Cambria" w:eastAsia="Cambria" w:hAnsi="Cambria" w:cs="Cambria"/>
          <w:sz w:val="44"/>
          <w:szCs w:val="44"/>
        </w:rPr>
        <w:t xml:space="preserve"> </w:t>
      </w:r>
    </w:p>
    <w:p w:rsidR="00534BE7" w:rsidRDefault="00534BE7"/>
    <w:tbl>
      <w:tblPr>
        <w:tblStyle w:val="a"/>
        <w:tblW w:w="90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93"/>
        <w:gridCol w:w="6821"/>
      </w:tblGrid>
      <w:tr w:rsidR="00534BE7">
        <w:trPr>
          <w:trHeight w:val="537"/>
        </w:trPr>
        <w:tc>
          <w:tcPr>
            <w:tcW w:w="2193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Name, Vorname:</w:t>
            </w:r>
          </w:p>
        </w:tc>
        <w:tc>
          <w:tcPr>
            <w:tcW w:w="6821" w:type="dxa"/>
            <w:tcBorders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bookmark=id.jc99h415mf" w:colFirst="0" w:colLast="0"/>
            <w:bookmarkEnd w:id="0"/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37"/>
        </w:trPr>
        <w:tc>
          <w:tcPr>
            <w:tcW w:w="2193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Geburtsdatum:</w:t>
            </w:r>
          </w:p>
        </w:tc>
        <w:tc>
          <w:tcPr>
            <w:tcW w:w="68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1" w:name="bookmark=id.dl0we6t77tnh" w:colFirst="0" w:colLast="0"/>
            <w:bookmarkEnd w:id="1"/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37"/>
        </w:trPr>
        <w:tc>
          <w:tcPr>
            <w:tcW w:w="2193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E-Mail:</w:t>
            </w:r>
          </w:p>
        </w:tc>
        <w:tc>
          <w:tcPr>
            <w:tcW w:w="68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2" w:name="bookmark=id.c1ezf8kkyfyv" w:colFirst="0" w:colLast="0"/>
            <w:bookmarkEnd w:id="2"/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53"/>
        </w:trPr>
        <w:tc>
          <w:tcPr>
            <w:tcW w:w="2193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Adresse: </w:t>
            </w:r>
          </w:p>
        </w:tc>
        <w:tc>
          <w:tcPr>
            <w:tcW w:w="68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37"/>
        </w:trPr>
        <w:tc>
          <w:tcPr>
            <w:tcW w:w="2193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Studienrichtung:</w:t>
            </w:r>
          </w:p>
        </w:tc>
        <w:tc>
          <w:tcPr>
            <w:tcW w:w="68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37"/>
        </w:trPr>
        <w:tc>
          <w:tcPr>
            <w:tcW w:w="2193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Universität: </w:t>
            </w:r>
          </w:p>
        </w:tc>
        <w:tc>
          <w:tcPr>
            <w:tcW w:w="68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</w:tbl>
    <w:p w:rsidR="00534BE7" w:rsidRDefault="00534BE7">
      <w:pPr>
        <w:pBdr>
          <w:bottom w:val="single" w:sz="12" w:space="1" w:color="000000"/>
        </w:pBdr>
        <w:rPr>
          <w:rFonts w:ascii="Cambria" w:eastAsia="Cambria" w:hAnsi="Cambria" w:cs="Cambria"/>
        </w:rPr>
      </w:pPr>
    </w:p>
    <w:p w:rsidR="00534BE7" w:rsidRDefault="00534BE7">
      <w:pPr>
        <w:pBdr>
          <w:bottom w:val="single" w:sz="12" w:space="1" w:color="000000"/>
        </w:pBdr>
        <w:rPr>
          <w:rFonts w:ascii="Cambria" w:eastAsia="Cambria" w:hAnsi="Cambria" w:cs="Cambria"/>
        </w:rPr>
      </w:pPr>
    </w:p>
    <w:p w:rsidR="00534BE7" w:rsidRDefault="00534BE7">
      <w:pPr>
        <w:rPr>
          <w:rFonts w:ascii="Cambria" w:eastAsia="Cambria" w:hAnsi="Cambria" w:cs="Cambria"/>
        </w:rPr>
      </w:pPr>
    </w:p>
    <w:p w:rsidR="00534BE7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Start</w:t>
      </w:r>
      <w:r>
        <w:rPr>
          <w:rFonts w:ascii="Cambria" w:eastAsia="Cambria" w:hAnsi="Cambria" w:cs="Cambria"/>
        </w:rPr>
        <w:t xml:space="preserve">: </w:t>
      </w:r>
    </w:p>
    <w:p w:rsidR="00534B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GOTS Young Academy Mitgliedschaft </w:t>
      </w:r>
    </w:p>
    <w:p w:rsidR="00534B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Anmeldung zum Curriculum inklusive kurzem Motivationsschreiben und CV </w:t>
      </w:r>
    </w:p>
    <w:p w:rsidR="00534B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Ausgefülltes Logbuch + alle Teilnahmebestätigungen an: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gots.young.academy@gmail.com</w:t>
        </w:r>
      </w:hyperlink>
      <w:r>
        <w:rPr>
          <w:rFonts w:ascii="Cambria" w:eastAsia="Cambria" w:hAnsi="Cambria" w:cs="Cambria"/>
          <w:color w:val="000000"/>
        </w:rPr>
        <w:t xml:space="preserve"> </w:t>
      </w:r>
    </w:p>
    <w:p w:rsidR="00534BE7" w:rsidRDefault="00534BE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534BE7" w:rsidRDefault="00534BE7">
      <w:pPr>
        <w:pBdr>
          <w:bottom w:val="single" w:sz="12" w:space="1" w:color="000000"/>
        </w:pBdr>
        <w:rPr>
          <w:rFonts w:ascii="Cambria" w:eastAsia="Cambria" w:hAnsi="Cambria" w:cs="Cambria"/>
        </w:rPr>
      </w:pPr>
    </w:p>
    <w:p w:rsidR="00534BE7" w:rsidRDefault="00534BE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534BE7" w:rsidRDefault="00000000">
      <w:pPr>
        <w:pBdr>
          <w:bottom w:val="single" w:sz="12" w:space="1" w:color="000000"/>
        </w:pBd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*Die Levels können separat oder zusammen eingereicht werden. Das Basic Level muss abgeschlossen sein, bevor das Advanced Level angerechnet werden kann. Die Inhalte können jedoch in beliebiger Reihenfolge absolviert werden. </w:t>
      </w:r>
      <w:r>
        <w:rPr>
          <w:rFonts w:ascii="Cambria" w:eastAsia="Cambria" w:hAnsi="Cambria" w:cs="Cambria"/>
          <w:sz w:val="18"/>
          <w:szCs w:val="18"/>
        </w:rPr>
        <w:br/>
        <w:t xml:space="preserve">**Bei Online Veranstaltungen, ist ein Nachweis der Teilnahme zu erbringen. </w:t>
      </w:r>
      <w:r>
        <w:rPr>
          <w:rFonts w:ascii="Cambria" w:eastAsia="Cambria" w:hAnsi="Cambria" w:cs="Cambria"/>
          <w:sz w:val="18"/>
          <w:szCs w:val="18"/>
        </w:rPr>
        <w:br/>
      </w:r>
    </w:p>
    <w:p w:rsidR="00534BE7" w:rsidRDefault="00534BE7">
      <w:pPr>
        <w:pBdr>
          <w:bottom w:val="single" w:sz="12" w:space="1" w:color="000000"/>
        </w:pBdr>
        <w:rPr>
          <w:rFonts w:ascii="Cambria" w:eastAsia="Cambria" w:hAnsi="Cambria" w:cs="Cambria"/>
          <w:sz w:val="18"/>
          <w:szCs w:val="18"/>
        </w:rPr>
      </w:pPr>
    </w:p>
    <w:p w:rsidR="00534BE7" w:rsidRDefault="00534BE7">
      <w:pPr>
        <w:pBdr>
          <w:bottom w:val="single" w:sz="12" w:space="1" w:color="000000"/>
        </w:pBdr>
        <w:rPr>
          <w:rFonts w:ascii="Cambria" w:eastAsia="Cambria" w:hAnsi="Cambria" w:cs="Cambria"/>
          <w:sz w:val="18"/>
          <w:szCs w:val="18"/>
        </w:rPr>
      </w:pPr>
    </w:p>
    <w:p w:rsidR="00534BE7" w:rsidRDefault="00534BE7">
      <w:pPr>
        <w:pBdr>
          <w:bottom w:val="single" w:sz="12" w:space="1" w:color="000000"/>
        </w:pBdr>
        <w:rPr>
          <w:rFonts w:ascii="Cambria" w:eastAsia="Cambria" w:hAnsi="Cambria" w:cs="Cambria"/>
          <w:sz w:val="18"/>
          <w:szCs w:val="18"/>
        </w:rPr>
      </w:pPr>
    </w:p>
    <w:p w:rsidR="00534BE7" w:rsidRDefault="00000000">
      <w:pPr>
        <w:pStyle w:val="berschrift1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CHECKLISTE</w:t>
      </w:r>
    </w:p>
    <w:p w:rsidR="00534BE7" w:rsidRDefault="00534BE7">
      <w:pPr>
        <w:pBdr>
          <w:bottom w:val="single" w:sz="12" w:space="1" w:color="000000"/>
        </w:pBdr>
        <w:jc w:val="center"/>
        <w:rPr>
          <w:rFonts w:ascii="Cambria" w:eastAsia="Cambria" w:hAnsi="Cambria" w:cs="Cambria"/>
          <w:b/>
          <w:sz w:val="32"/>
          <w:szCs w:val="32"/>
        </w:rPr>
      </w:pPr>
    </w:p>
    <w:p w:rsidR="00534BE7" w:rsidRDefault="00534BE7">
      <w:pPr>
        <w:rPr>
          <w:rFonts w:ascii="Cambria" w:eastAsia="Cambria" w:hAnsi="Cambria" w:cs="Cambria"/>
          <w:color w:val="538135"/>
        </w:rPr>
      </w:pPr>
    </w:p>
    <w:tbl>
      <w:tblPr>
        <w:tblStyle w:val="a0"/>
        <w:tblW w:w="65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40"/>
        <w:gridCol w:w="2631"/>
      </w:tblGrid>
      <w:tr w:rsidR="00534BE7">
        <w:trPr>
          <w:trHeight w:val="300"/>
          <w:jc w:val="center"/>
        </w:trPr>
        <w:tc>
          <w:tcPr>
            <w:tcW w:w="6571" w:type="dxa"/>
            <w:gridSpan w:val="2"/>
            <w:vAlign w:val="bottom"/>
          </w:tcPr>
          <w:p w:rsidR="00534BE7" w:rsidRDefault="00000000">
            <w:pPr>
              <w:jc w:val="right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538135"/>
                <w:sz w:val="24"/>
                <w:szCs w:val="24"/>
                <w:u w:val="single"/>
              </w:rPr>
              <w:t xml:space="preserve">Basic Level: </w:t>
            </w:r>
            <w:r>
              <w:rPr>
                <w:rFonts w:ascii="Cambria" w:eastAsia="Cambria" w:hAnsi="Cambria" w:cs="Cambria"/>
                <w:b/>
                <w:color w:val="538135"/>
                <w:sz w:val="24"/>
                <w:szCs w:val="24"/>
              </w:rPr>
              <w:t xml:space="preserve">                                 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Datum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53813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color w:val="538135"/>
                <w:sz w:val="24"/>
                <w:szCs w:val="24"/>
              </w:rPr>
              <w:t>GOTS Jahreskongress: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53813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53813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color w:val="538135"/>
                <w:sz w:val="24"/>
                <w:szCs w:val="24"/>
              </w:rPr>
              <w:t xml:space="preserve">GOTS YA Symposium: 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53813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53813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color w:val="538135"/>
                <w:sz w:val="24"/>
                <w:szCs w:val="24"/>
              </w:rPr>
              <w:t xml:space="preserve">GOTS YA Symposium: 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53813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53813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color w:val="538135"/>
                <w:sz w:val="24"/>
                <w:szCs w:val="24"/>
              </w:rPr>
              <w:t xml:space="preserve">Online Webinar der GOTS / YA: 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53813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53813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color w:val="538135"/>
                <w:sz w:val="24"/>
                <w:szCs w:val="24"/>
              </w:rPr>
              <w:t xml:space="preserve">Online Webinar der GOTS / YA: 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53813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534BE7">
            <w:pPr>
              <w:rPr>
                <w:rFonts w:ascii="Cambria" w:eastAsia="Cambria" w:hAnsi="Cambria" w:cs="Cambria"/>
                <w:b/>
                <w:color w:val="538135"/>
                <w:sz w:val="24"/>
                <w:szCs w:val="24"/>
              </w:rPr>
            </w:pPr>
          </w:p>
          <w:p w:rsidR="00534BE7" w:rsidRDefault="00534BE7">
            <w:pPr>
              <w:rPr>
                <w:rFonts w:ascii="Cambria" w:eastAsia="Cambria" w:hAnsi="Cambria" w:cs="Cambria"/>
                <w:b/>
                <w:color w:val="538135"/>
                <w:sz w:val="24"/>
                <w:szCs w:val="24"/>
              </w:rPr>
            </w:pPr>
          </w:p>
          <w:p w:rsidR="00534BE7" w:rsidRDefault="00000000">
            <w:pPr>
              <w:rPr>
                <w:rFonts w:ascii="Cambria" w:eastAsia="Cambria" w:hAnsi="Cambria" w:cs="Cambria"/>
                <w:b/>
                <w:color w:val="53813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538135"/>
                <w:sz w:val="24"/>
                <w:szCs w:val="24"/>
              </w:rPr>
              <w:t xml:space="preserve">Basic Level angerechnet? 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53813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6"/>
          <w:jc w:val="center"/>
        </w:trPr>
        <w:tc>
          <w:tcPr>
            <w:tcW w:w="3940" w:type="dxa"/>
            <w:tcBorders>
              <w:bottom w:val="single" w:sz="8" w:space="0" w:color="000000"/>
            </w:tcBorders>
            <w:vAlign w:val="center"/>
          </w:tcPr>
          <w:p w:rsidR="00534BE7" w:rsidRDefault="00534BE7">
            <w:pP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2631" w:type="dxa"/>
            <w:tcBorders>
              <w:top w:val="single" w:sz="4" w:space="0" w:color="000000"/>
              <w:bottom w:val="single" w:sz="8" w:space="0" w:color="000000"/>
            </w:tcBorders>
            <w:vAlign w:val="bottom"/>
          </w:tcPr>
          <w:p w:rsidR="00534BE7" w:rsidRDefault="00534BE7">
            <w:pPr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</w:p>
        </w:tc>
      </w:tr>
      <w:tr w:rsidR="00534BE7">
        <w:trPr>
          <w:trHeight w:val="560"/>
          <w:jc w:val="center"/>
        </w:trPr>
        <w:tc>
          <w:tcPr>
            <w:tcW w:w="6571" w:type="dxa"/>
            <w:gridSpan w:val="2"/>
            <w:tcBorders>
              <w:top w:val="single" w:sz="8" w:space="0" w:color="000000"/>
            </w:tcBorders>
            <w:vAlign w:val="bottom"/>
          </w:tcPr>
          <w:p w:rsidR="00534BE7" w:rsidRDefault="00534BE7">
            <w:pPr>
              <w:jc w:val="center"/>
              <w:rPr>
                <w:rFonts w:ascii="Cambria" w:eastAsia="Cambria" w:hAnsi="Cambria" w:cs="Cambria"/>
                <w:b/>
                <w:color w:val="2E75B5"/>
                <w:sz w:val="24"/>
                <w:szCs w:val="24"/>
                <w:u w:val="single"/>
              </w:rPr>
            </w:pPr>
          </w:p>
          <w:p w:rsidR="00534BE7" w:rsidRDefault="00534BE7">
            <w:pPr>
              <w:jc w:val="center"/>
              <w:rPr>
                <w:rFonts w:ascii="Cambria" w:eastAsia="Cambria" w:hAnsi="Cambria" w:cs="Cambria"/>
                <w:b/>
                <w:color w:val="2E75B5"/>
                <w:sz w:val="24"/>
                <w:szCs w:val="24"/>
                <w:u w:val="single"/>
              </w:rPr>
            </w:pPr>
          </w:p>
          <w:p w:rsidR="00534BE7" w:rsidRDefault="00000000">
            <w:pPr>
              <w:jc w:val="right"/>
              <w:rPr>
                <w:rFonts w:ascii="Cambria" w:eastAsia="Cambria" w:hAnsi="Cambria" w:cs="Cambria"/>
                <w:b/>
                <w:color w:val="2E75B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2E75B5"/>
                <w:sz w:val="24"/>
                <w:szCs w:val="24"/>
                <w:u w:val="single"/>
              </w:rPr>
              <w:t>Advanced Level:</w:t>
            </w:r>
            <w:r>
              <w:rPr>
                <w:rFonts w:ascii="Cambria" w:eastAsia="Cambria" w:hAnsi="Cambria" w:cs="Cambria"/>
                <w:b/>
                <w:color w:val="538135"/>
                <w:sz w:val="24"/>
                <w:szCs w:val="24"/>
              </w:rPr>
              <w:t xml:space="preserve">                          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Datum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b/>
                <w:color w:val="2E75B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color w:val="2E75B5"/>
                <w:sz w:val="24"/>
                <w:szCs w:val="24"/>
              </w:rPr>
              <w:t>Abgeschlossenes BASIC Level: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E75B5"/>
                <w:sz w:val="24"/>
                <w:szCs w:val="24"/>
              </w:rPr>
              <w:t>GOTS YA Symposium: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E75B5"/>
                <w:sz w:val="24"/>
                <w:szCs w:val="24"/>
              </w:rPr>
              <w:t>GOTS YA Symposium: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534BE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E75B5"/>
                <w:sz w:val="24"/>
                <w:szCs w:val="24"/>
              </w:rPr>
              <w:t>GOTS YA Symposium: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534BE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E75B5"/>
                <w:sz w:val="24"/>
                <w:szCs w:val="24"/>
              </w:rPr>
              <w:t>GOTS YA Symposium: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534BE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E75B5"/>
                <w:sz w:val="24"/>
                <w:szCs w:val="24"/>
              </w:rPr>
              <w:t>GOTS YA Symposium: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534BE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E75B5"/>
                <w:sz w:val="24"/>
                <w:szCs w:val="24"/>
              </w:rPr>
              <w:t>GOTS YA Symposium: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534BE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E75B5"/>
                <w:sz w:val="24"/>
                <w:szCs w:val="24"/>
              </w:rPr>
              <w:t xml:space="preserve">Vortrag bei GOTS YA Symposium: 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E75B5"/>
                <w:sz w:val="24"/>
                <w:szCs w:val="24"/>
              </w:rPr>
              <w:t xml:space="preserve">Online Webinar der GOTS / YA: 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E75B5"/>
                <w:sz w:val="24"/>
                <w:szCs w:val="24"/>
              </w:rPr>
              <w:t>Online Webinar der GOTS / YA: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  <w:tr w:rsidR="00534BE7">
        <w:trPr>
          <w:trHeight w:val="560"/>
          <w:jc w:val="center"/>
        </w:trPr>
        <w:tc>
          <w:tcPr>
            <w:tcW w:w="3940" w:type="dxa"/>
            <w:vAlign w:val="bottom"/>
          </w:tcPr>
          <w:p w:rsidR="00534BE7" w:rsidRDefault="00534BE7">
            <w:pPr>
              <w:rPr>
                <w:rFonts w:ascii="Cambria" w:eastAsia="Cambria" w:hAnsi="Cambria" w:cs="Cambria"/>
                <w:b/>
                <w:color w:val="2E75B5"/>
                <w:sz w:val="24"/>
                <w:szCs w:val="24"/>
              </w:rPr>
            </w:pPr>
          </w:p>
          <w:p w:rsidR="00534BE7" w:rsidRDefault="00534BE7">
            <w:pPr>
              <w:rPr>
                <w:rFonts w:ascii="Cambria" w:eastAsia="Cambria" w:hAnsi="Cambria" w:cs="Cambria"/>
                <w:b/>
                <w:color w:val="2E75B5"/>
                <w:sz w:val="24"/>
                <w:szCs w:val="24"/>
              </w:rPr>
            </w:pPr>
          </w:p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E75B5"/>
                <w:sz w:val="24"/>
                <w:szCs w:val="24"/>
              </w:rPr>
              <w:t xml:space="preserve">Advanced Level angerechnet? 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4BE7" w:rsidRDefault="00000000">
            <w:pPr>
              <w:rPr>
                <w:rFonts w:ascii="Cambria" w:eastAsia="Cambria" w:hAnsi="Cambria" w:cs="Cambria"/>
                <w:color w:val="2E75B5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     </w:t>
            </w:r>
          </w:p>
        </w:tc>
      </w:tr>
    </w:tbl>
    <w:p w:rsidR="00534BE7" w:rsidRDefault="00534BE7">
      <w:pPr>
        <w:rPr>
          <w:rFonts w:ascii="Cambria" w:eastAsia="Cambria" w:hAnsi="Cambria" w:cs="Cambria"/>
        </w:rPr>
      </w:pPr>
    </w:p>
    <w:sectPr w:rsidR="00534BE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B3C" w:rsidRDefault="00134B3C">
      <w:pPr>
        <w:spacing w:after="0" w:line="240" w:lineRule="auto"/>
      </w:pPr>
      <w:r>
        <w:separator/>
      </w:r>
    </w:p>
  </w:endnote>
  <w:endnote w:type="continuationSeparator" w:id="0">
    <w:p w:rsidR="00134B3C" w:rsidRDefault="0013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B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0D3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  <w:t xml:space="preserve">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4776470</wp:posOffset>
          </wp:positionH>
          <wp:positionV relativeFrom="paragraph">
            <wp:posOffset>-124298</wp:posOffset>
          </wp:positionV>
          <wp:extent cx="953135" cy="38544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4095" b="14143"/>
                  <a:stretch>
                    <a:fillRect/>
                  </a:stretch>
                </pic:blipFill>
                <pic:spPr>
                  <a:xfrm>
                    <a:off x="0" y="0"/>
                    <a:ext cx="953135" cy="385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B3C" w:rsidRDefault="00134B3C">
      <w:pPr>
        <w:spacing w:after="0" w:line="240" w:lineRule="auto"/>
      </w:pPr>
      <w:r>
        <w:separator/>
      </w:r>
    </w:p>
  </w:footnote>
  <w:footnote w:type="continuationSeparator" w:id="0">
    <w:p w:rsidR="00134B3C" w:rsidRDefault="0013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BE7" w:rsidRDefault="00534B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620"/>
    <w:multiLevelType w:val="multilevel"/>
    <w:tmpl w:val="66E86D6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555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E7"/>
    <w:rsid w:val="00134B3C"/>
    <w:rsid w:val="00534BE7"/>
    <w:rsid w:val="00A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A504893-F26F-0E40-963D-E0D3D3AE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7068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40C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0C3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54664"/>
    <w:rPr>
      <w:color w:val="808080"/>
    </w:rPr>
  </w:style>
  <w:style w:type="table" w:styleId="Tabellenraster">
    <w:name w:val="Table Grid"/>
    <w:basedOn w:val="NormaleTabelle"/>
    <w:uiPriority w:val="39"/>
    <w:rsid w:val="00B0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06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6989"/>
  </w:style>
  <w:style w:type="paragraph" w:styleId="Fuzeile">
    <w:name w:val="footer"/>
    <w:basedOn w:val="Standard"/>
    <w:link w:val="FuzeileZchn"/>
    <w:uiPriority w:val="99"/>
    <w:unhideWhenUsed/>
    <w:rsid w:val="00A06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6989"/>
  </w:style>
  <w:style w:type="character" w:customStyle="1" w:styleId="berschrift1Zchn">
    <w:name w:val="Überschrift 1 Zchn"/>
    <w:basedOn w:val="Absatz-Standardschriftart"/>
    <w:link w:val="berschrift1"/>
    <w:uiPriority w:val="9"/>
    <w:rsid w:val="009A6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6E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ts.young.academy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eH39hMNMBHKqh/x2QhtxDN66A==">CgMxLjAyDWlkLmpjOTloNDE1bWYyD2lkLmRsMHdlNnQ3N3RuaDIPaWQuYzFlemY4a2t5Znl2OAByITFQN0JHTy1TanF6dmZGT1ZnUVB5N2tLYmUxN1U1X0lwYw==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N</dc:creator>
  <cp:lastModifiedBy>Florian Altenburger</cp:lastModifiedBy>
  <cp:revision>2</cp:revision>
  <dcterms:created xsi:type="dcterms:W3CDTF">2025-08-24T16:40:00Z</dcterms:created>
  <dcterms:modified xsi:type="dcterms:W3CDTF">2025-08-24T16:40:00Z</dcterms:modified>
</cp:coreProperties>
</file>